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9" w:rsidRDefault="00EE2949">
      <w:pPr>
        <w:rPr>
          <w:rFonts w:ascii="Times New Roman" w:hAnsi="Times New Roman" w:cs="Times New Roman"/>
          <w:sz w:val="32"/>
          <w:szCs w:val="32"/>
        </w:rPr>
      </w:pPr>
    </w:p>
    <w:p w:rsidR="00C534A9" w:rsidRDefault="00DD578B" w:rsidP="00DD57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Themes</w:t>
      </w:r>
    </w:p>
    <w:p w:rsidR="00C534A9" w:rsidRDefault="00C534A9" w:rsidP="00C53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58C7" w:rsidRDefault="005C464E" w:rsidP="00F758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464E">
        <w:rPr>
          <w:rFonts w:ascii="Times New Roman" w:hAnsi="Times New Roman" w:cs="Times New Roman"/>
          <w:b/>
          <w:sz w:val="32"/>
          <w:szCs w:val="32"/>
          <w:u w:val="single"/>
        </w:rPr>
        <w:t>Themes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C464E" w:rsidRDefault="005C464E" w:rsidP="00F758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Every literary </w:t>
      </w:r>
      <w:r w:rsidR="000959C3">
        <w:rPr>
          <w:rFonts w:ascii="Times New Roman" w:hAnsi="Times New Roman" w:cs="Times New Roman"/>
          <w:sz w:val="32"/>
          <w:szCs w:val="32"/>
        </w:rPr>
        <w:t>work must</w:t>
      </w:r>
      <w:r>
        <w:rPr>
          <w:rFonts w:ascii="Times New Roman" w:hAnsi="Times New Roman" w:cs="Times New Roman"/>
          <w:sz w:val="32"/>
          <w:szCs w:val="32"/>
        </w:rPr>
        <w:t xml:space="preserve"> have a reason for having been written.</w:t>
      </w:r>
    </w:p>
    <w:p w:rsidR="005C464E" w:rsidRDefault="008C63C0" w:rsidP="00F758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 writer can write about almost anything.</w:t>
      </w:r>
    </w:p>
    <w:p w:rsidR="008C63C0" w:rsidRDefault="008C63C0" w:rsidP="00F758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is virtually no limit to what a writer can write about. There are exterior events, all those things that happen to people, and there are interior events, the things that happen inside a character’s head. These raw </w:t>
      </w:r>
      <w:r w:rsidR="00573CEF">
        <w:rPr>
          <w:rFonts w:ascii="Times New Roman" w:hAnsi="Times New Roman" w:cs="Times New Roman"/>
          <w:sz w:val="32"/>
          <w:szCs w:val="32"/>
        </w:rPr>
        <w:t>materials can only be turned into fiction, poetry, and drama if they are given form and significance. A literary work can deal with complex events that take place over a long period of time or merely with an intense experience that takes place in a moment.</w:t>
      </w:r>
    </w:p>
    <w:p w:rsidR="007E0891" w:rsidRDefault="007E0891" w:rsidP="00F758C7">
      <w:pPr>
        <w:rPr>
          <w:rFonts w:ascii="Times New Roman" w:hAnsi="Times New Roman" w:cs="Times New Roman"/>
          <w:sz w:val="32"/>
          <w:szCs w:val="32"/>
        </w:rPr>
      </w:pPr>
    </w:p>
    <w:p w:rsidR="007E0891" w:rsidRDefault="007E0891" w:rsidP="00F758C7">
      <w:pPr>
        <w:rPr>
          <w:rFonts w:ascii="Times New Roman" w:hAnsi="Times New Roman" w:cs="Times New Roman"/>
          <w:sz w:val="32"/>
          <w:szCs w:val="32"/>
        </w:rPr>
      </w:pPr>
    </w:p>
    <w:p w:rsidR="007E0891" w:rsidRDefault="007E0891" w:rsidP="00F758C7">
      <w:pPr>
        <w:rPr>
          <w:rFonts w:ascii="Times New Roman" w:hAnsi="Times New Roman" w:cs="Times New Roman"/>
          <w:sz w:val="32"/>
          <w:szCs w:val="32"/>
        </w:rPr>
      </w:pPr>
    </w:p>
    <w:p w:rsidR="007E0891" w:rsidRPr="00E76E08" w:rsidRDefault="009357C5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 xml:space="preserve">-A summary of a literary work cannot convey the full meaning of the whole work. </w:t>
      </w:r>
    </w:p>
    <w:p w:rsidR="009357C5" w:rsidRPr="00E76E08" w:rsidRDefault="009357C5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>-</w:t>
      </w:r>
      <w:r w:rsidR="00A23A84" w:rsidRPr="00E76E08">
        <w:rPr>
          <w:rFonts w:ascii="Times New Roman" w:hAnsi="Times New Roman" w:cs="Times New Roman"/>
          <w:b/>
          <w:sz w:val="32"/>
          <w:szCs w:val="32"/>
        </w:rPr>
        <w:t>We can describe what a literary work is about by examining the subject, the theme, the situation, and the plot.</w:t>
      </w:r>
    </w:p>
    <w:p w:rsidR="00A23A84" w:rsidRPr="00E76E08" w:rsidRDefault="00A23A84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>-In some poems the stress is on the “statement,” in others, the stress is on “</w:t>
      </w:r>
      <w:r w:rsidR="009C36A8">
        <w:rPr>
          <w:rFonts w:ascii="Times New Roman" w:hAnsi="Times New Roman" w:cs="Times New Roman"/>
          <w:b/>
          <w:sz w:val="32"/>
          <w:szCs w:val="32"/>
        </w:rPr>
        <w:t>language and form.</w:t>
      </w:r>
      <w:r w:rsidRPr="00E76E08">
        <w:rPr>
          <w:rFonts w:ascii="Times New Roman" w:hAnsi="Times New Roman" w:cs="Times New Roman"/>
          <w:b/>
          <w:sz w:val="32"/>
          <w:szCs w:val="32"/>
        </w:rPr>
        <w:t>”</w:t>
      </w:r>
    </w:p>
    <w:p w:rsidR="00A23A84" w:rsidRPr="00E76E08" w:rsidRDefault="00ED53A8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>**There is e</w:t>
      </w:r>
      <w:r w:rsidR="00A405EE" w:rsidRPr="00E76E08">
        <w:rPr>
          <w:rFonts w:ascii="Times New Roman" w:hAnsi="Times New Roman" w:cs="Times New Roman"/>
          <w:b/>
          <w:sz w:val="32"/>
          <w:szCs w:val="32"/>
        </w:rPr>
        <w:t>normous variety in literary theme</w:t>
      </w:r>
      <w:r w:rsidRPr="00E76E08">
        <w:rPr>
          <w:rFonts w:ascii="Times New Roman" w:hAnsi="Times New Roman" w:cs="Times New Roman"/>
          <w:b/>
          <w:sz w:val="32"/>
          <w:szCs w:val="32"/>
        </w:rPr>
        <w:t>s.</w:t>
      </w:r>
    </w:p>
    <w:p w:rsidR="00A405EE" w:rsidRPr="00E76E08" w:rsidRDefault="00231ED3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 xml:space="preserve">-Some great themes have appeared frequently in our literary heritage. </w:t>
      </w:r>
    </w:p>
    <w:p w:rsidR="00231ED3" w:rsidRPr="00E76E08" w:rsidRDefault="00231ED3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>-Certain major themes have emerged in contemporary literature.</w:t>
      </w:r>
    </w:p>
    <w:p w:rsidR="00231ED3" w:rsidRPr="00E76E08" w:rsidRDefault="00231ED3" w:rsidP="00F758C7">
      <w:pPr>
        <w:rPr>
          <w:rFonts w:ascii="Times New Roman" w:hAnsi="Times New Roman" w:cs="Times New Roman"/>
          <w:b/>
          <w:sz w:val="32"/>
          <w:szCs w:val="32"/>
        </w:rPr>
      </w:pPr>
      <w:r w:rsidRPr="00E76E08">
        <w:rPr>
          <w:rFonts w:ascii="Times New Roman" w:hAnsi="Times New Roman" w:cs="Times New Roman"/>
          <w:b/>
          <w:sz w:val="32"/>
          <w:szCs w:val="32"/>
        </w:rPr>
        <w:t>-</w:t>
      </w:r>
      <w:r w:rsidR="00E76E08" w:rsidRPr="00E76E08">
        <w:rPr>
          <w:rFonts w:ascii="Times New Roman" w:hAnsi="Times New Roman" w:cs="Times New Roman"/>
          <w:b/>
          <w:sz w:val="32"/>
          <w:szCs w:val="32"/>
        </w:rPr>
        <w:t>Clarity in literature is arrived at more through descriptions of experience than through statements of ideas.</w:t>
      </w:r>
    </w:p>
    <w:p w:rsidR="00E76E08" w:rsidRPr="00E76E08" w:rsidRDefault="00E76E08" w:rsidP="00F758C7">
      <w:pPr>
        <w:rPr>
          <w:rFonts w:ascii="Times New Roman" w:hAnsi="Times New Roman" w:cs="Times New Roman"/>
          <w:b/>
          <w:sz w:val="32"/>
          <w:szCs w:val="32"/>
        </w:rPr>
      </w:pPr>
    </w:p>
    <w:p w:rsidR="00E76E08" w:rsidRPr="00E76E08" w:rsidRDefault="00E76E08" w:rsidP="00F758C7">
      <w:pPr>
        <w:rPr>
          <w:rFonts w:ascii="Times New Roman" w:hAnsi="Times New Roman" w:cs="Times New Roman"/>
          <w:b/>
          <w:sz w:val="32"/>
          <w:szCs w:val="32"/>
        </w:rPr>
      </w:pPr>
    </w:p>
    <w:p w:rsidR="00ED53A8" w:rsidRDefault="00315BC8" w:rsidP="00315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BC8">
        <w:rPr>
          <w:rFonts w:ascii="Times New Roman" w:hAnsi="Times New Roman" w:cs="Times New Roman"/>
          <w:b/>
          <w:sz w:val="32"/>
          <w:szCs w:val="32"/>
        </w:rPr>
        <w:t>New Autumn, New York</w:t>
      </w:r>
    </w:p>
    <w:p w:rsidR="00315BC8" w:rsidRDefault="00315BC8" w:rsidP="00315B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BC8" w:rsidRDefault="00315BC8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 w:rsidRPr="00315BC8">
        <w:rPr>
          <w:rFonts w:ascii="Times New Roman" w:hAnsi="Times New Roman" w:cs="Times New Roman"/>
          <w:sz w:val="32"/>
          <w:szCs w:val="32"/>
        </w:rPr>
        <w:t xml:space="preserve">Late in the day when light is sandwiched </w:t>
      </w:r>
      <w:r>
        <w:rPr>
          <w:rFonts w:ascii="Times New Roman" w:hAnsi="Times New Roman" w:cs="Times New Roman"/>
          <w:sz w:val="32"/>
          <w:szCs w:val="32"/>
        </w:rPr>
        <w:t>softly between slices of daytime and night, I stroll around Gramercy Park, locked as usual and all keyed up again for the real autumn.</w:t>
      </w:r>
    </w:p>
    <w:p w:rsidR="00315BC8" w:rsidRDefault="00315BC8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the failing </w:t>
      </w:r>
      <w:r w:rsidR="00A615D0">
        <w:rPr>
          <w:rFonts w:ascii="Times New Roman" w:hAnsi="Times New Roman" w:cs="Times New Roman"/>
          <w:sz w:val="32"/>
          <w:szCs w:val="32"/>
        </w:rPr>
        <w:t>of leaves in time-lapse slow motion, I follow my feet, each crackling step nudging me into a vast present than this friendly seasonal chill can circumscribe.</w:t>
      </w:r>
    </w:p>
    <w:p w:rsidR="00A615D0" w:rsidRDefault="00A615D0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There is no end to inward adventure of journeying October to the edge of November. </w:t>
      </w:r>
    </w:p>
    <w:p w:rsidR="006C68E1" w:rsidRDefault="006C68E1" w:rsidP="00315B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8E1" w:rsidRPr="006C68E1" w:rsidRDefault="006C68E1" w:rsidP="00315BC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68E1">
        <w:rPr>
          <w:rFonts w:ascii="Times New Roman" w:hAnsi="Times New Roman" w:cs="Times New Roman"/>
          <w:i/>
          <w:sz w:val="32"/>
          <w:szCs w:val="32"/>
        </w:rPr>
        <w:t>Source</w:t>
      </w:r>
      <w:r w:rsidR="00E87AFB">
        <w:rPr>
          <w:rFonts w:ascii="Times New Roman" w:hAnsi="Times New Roman" w:cs="Times New Roman"/>
          <w:i/>
          <w:sz w:val="32"/>
          <w:szCs w:val="32"/>
        </w:rPr>
        <w:t>:</w:t>
      </w:r>
      <w:r w:rsidRPr="006C68E1">
        <w:rPr>
          <w:rFonts w:ascii="Times New Roman" w:hAnsi="Times New Roman" w:cs="Times New Roman"/>
          <w:i/>
          <w:sz w:val="32"/>
          <w:szCs w:val="32"/>
        </w:rPr>
        <w:t xml:space="preserve"> From Al Young, The Blues Don’t Change: New and Selected Poems. Copyright 1982. Reprinted by Permission of Louisiana State University Press.</w:t>
      </w:r>
    </w:p>
    <w:p w:rsidR="00A615D0" w:rsidRDefault="00A615D0" w:rsidP="00315B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D71" w:rsidRDefault="00142D71" w:rsidP="00315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D71">
        <w:rPr>
          <w:rFonts w:ascii="Times New Roman" w:hAnsi="Times New Roman" w:cs="Times New Roman"/>
          <w:b/>
          <w:sz w:val="32"/>
          <w:szCs w:val="32"/>
        </w:rPr>
        <w:t>Warning: Nuclear Waste Dump</w:t>
      </w:r>
    </w:p>
    <w:p w:rsidR="00967A1C" w:rsidRDefault="00967A1C" w:rsidP="00315B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71" w:rsidRDefault="00142D71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poem has to last</w:t>
      </w:r>
    </w:p>
    <w:p w:rsidR="00142D71" w:rsidRDefault="00142D71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 thousand years</w:t>
      </w:r>
    </w:p>
    <w:p w:rsidR="00142D71" w:rsidRDefault="00142D71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be translated</w:t>
      </w:r>
    </w:p>
    <w:p w:rsidR="00142D71" w:rsidRDefault="00142D71" w:rsidP="00315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Into every language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Into the world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Whoever conquers New Jersey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Must come equipped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With this poem, or die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poem must not depend</w:t>
      </w:r>
    </w:p>
    <w:p w:rsid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music for its beauty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Since it must be equally beautiful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In every language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will ever be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has to be so beautiful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That people will say it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five hundred generations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It must be universal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timeless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Millions of lives depended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 the beauty of this poem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But it cannot change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From ear to ear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critic who discovers</w:t>
      </w:r>
    </w:p>
    <w:p w:rsidR="00395BC1" w:rsidRDefault="00395BC1" w:rsidP="00395B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Its figurative sense</w:t>
      </w:r>
    </w:p>
    <w:p w:rsidR="00395BC1" w:rsidRDefault="00395BC1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Must be silenced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For the poem means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Exactly what it says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must find a way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teach the birds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the animals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say it too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the tree, and water</w:t>
      </w: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619F">
        <w:rPr>
          <w:rFonts w:ascii="Times New Roman" w:hAnsi="Times New Roman" w:cs="Times New Roman"/>
          <w:i/>
          <w:sz w:val="32"/>
          <w:szCs w:val="32"/>
        </w:rPr>
        <w:t>Source</w:t>
      </w:r>
      <w:r w:rsidR="005C18A0">
        <w:rPr>
          <w:rFonts w:ascii="Times New Roman" w:hAnsi="Times New Roman" w:cs="Times New Roman"/>
          <w:i/>
          <w:sz w:val="32"/>
          <w:szCs w:val="32"/>
        </w:rPr>
        <w:t>:</w:t>
      </w:r>
      <w:r w:rsidRPr="0013619F">
        <w:rPr>
          <w:rFonts w:ascii="Times New Roman" w:hAnsi="Times New Roman" w:cs="Times New Roman"/>
          <w:i/>
          <w:sz w:val="32"/>
          <w:szCs w:val="32"/>
        </w:rPr>
        <w:t xml:space="preserve"> From Mary Baine Campbell. The World, the Flesh, and the Angels. Copyright 1989 by Beacon Press. Reprinted by permission of the author.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619F" w:rsidRDefault="0013619F" w:rsidP="006E1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Witness</w:t>
      </w:r>
    </w:p>
    <w:p w:rsidR="00CF1A4B" w:rsidRDefault="00CF1A4B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1A4B">
        <w:rPr>
          <w:rFonts w:ascii="Times New Roman" w:hAnsi="Times New Roman" w:cs="Times New Roman"/>
          <w:i/>
          <w:sz w:val="32"/>
          <w:szCs w:val="32"/>
        </w:rPr>
        <w:t>David Ignatow</w:t>
      </w:r>
    </w:p>
    <w:p w:rsidR="00CF1A4B" w:rsidRDefault="00CF1A4B" w:rsidP="0013619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can’t write ourselves into eternal life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And that is the sorrow and waste of writing But those who would write in this knowledge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Have found a subterfuge by which to let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Themselves be prompted, in heady confidence of meaning: the wealth of self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Spread amongst the readers who themselves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Will read for reason of earth: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That they have been witness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their birth, growth and death 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shared the earth with earth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</w:p>
    <w:p w:rsidR="00CF1A4B" w:rsidRPr="00F75D58" w:rsidRDefault="005C18A0" w:rsidP="00CF1A4B">
      <w:pPr>
        <w:rPr>
          <w:rFonts w:ascii="Times New Roman" w:hAnsi="Times New Roman" w:cs="Times New Roman"/>
          <w:i/>
          <w:sz w:val="32"/>
          <w:szCs w:val="32"/>
        </w:rPr>
      </w:pPr>
      <w:r w:rsidRPr="00F75D58">
        <w:rPr>
          <w:rFonts w:ascii="Times New Roman" w:hAnsi="Times New Roman" w:cs="Times New Roman"/>
          <w:i/>
          <w:sz w:val="32"/>
          <w:szCs w:val="32"/>
        </w:rPr>
        <w:t xml:space="preserve">Source: From Poetry, Vol. CII, Nos, 1-2, 1987. Copyright </w:t>
      </w:r>
      <w:r w:rsidR="00F75D58" w:rsidRPr="00F75D58">
        <w:rPr>
          <w:rFonts w:ascii="Times New Roman" w:hAnsi="Times New Roman" w:cs="Times New Roman"/>
          <w:i/>
          <w:sz w:val="28"/>
          <w:szCs w:val="28"/>
        </w:rPr>
        <w:t>© David Ignatow. Reprinted by permission of Yaedi Ignatow.</w:t>
      </w:r>
    </w:p>
    <w:p w:rsid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</w:p>
    <w:p w:rsidR="00967A1C" w:rsidRDefault="006E1C25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What</w:t>
      </w:r>
      <w:r w:rsidR="00967A1C">
        <w:rPr>
          <w:rFonts w:ascii="Times New Roman" w:hAnsi="Times New Roman" w:cs="Times New Roman"/>
          <w:sz w:val="32"/>
          <w:szCs w:val="32"/>
        </w:rPr>
        <w:t xml:space="preserve"> is the theme of “New Autumn, New York?</w:t>
      </w:r>
    </w:p>
    <w:p w:rsidR="00967A1C" w:rsidRDefault="006E1C25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What</w:t>
      </w:r>
      <w:r w:rsidR="00967A1C">
        <w:rPr>
          <w:rFonts w:ascii="Times New Roman" w:hAnsi="Times New Roman" w:cs="Times New Roman"/>
          <w:sz w:val="32"/>
          <w:szCs w:val="32"/>
        </w:rPr>
        <w:t xml:space="preserve"> is the theme </w:t>
      </w:r>
      <w:r>
        <w:rPr>
          <w:rFonts w:ascii="Times New Roman" w:hAnsi="Times New Roman" w:cs="Times New Roman"/>
          <w:sz w:val="32"/>
          <w:szCs w:val="32"/>
        </w:rPr>
        <w:t>of “</w:t>
      </w:r>
      <w:r w:rsidR="00967A1C">
        <w:rPr>
          <w:rFonts w:ascii="Times New Roman" w:hAnsi="Times New Roman" w:cs="Times New Roman"/>
          <w:sz w:val="32"/>
          <w:szCs w:val="32"/>
        </w:rPr>
        <w:t>Warning: Nuclear Waste Dump”?</w:t>
      </w:r>
    </w:p>
    <w:p w:rsidR="00967A1C" w:rsidRDefault="006E1C25" w:rsidP="00CF1A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What</w:t>
      </w:r>
      <w:r w:rsidR="00967A1C">
        <w:rPr>
          <w:rFonts w:ascii="Times New Roman" w:hAnsi="Times New Roman" w:cs="Times New Roman"/>
          <w:sz w:val="32"/>
          <w:szCs w:val="32"/>
        </w:rPr>
        <w:t xml:space="preserve"> is the theme of the poem “Witness”?</w:t>
      </w:r>
    </w:p>
    <w:p w:rsidR="00967A1C" w:rsidRDefault="00967A1C" w:rsidP="00CF1A4B">
      <w:pPr>
        <w:rPr>
          <w:rFonts w:ascii="Times New Roman" w:hAnsi="Times New Roman" w:cs="Times New Roman"/>
          <w:sz w:val="32"/>
          <w:szCs w:val="32"/>
        </w:rPr>
      </w:pPr>
    </w:p>
    <w:p w:rsidR="00CF1A4B" w:rsidRPr="00CF1A4B" w:rsidRDefault="00CF1A4B" w:rsidP="00CF1A4B">
      <w:pPr>
        <w:rPr>
          <w:rFonts w:ascii="Times New Roman" w:hAnsi="Times New Roman" w:cs="Times New Roman"/>
          <w:sz w:val="32"/>
          <w:szCs w:val="32"/>
        </w:rPr>
      </w:pPr>
    </w:p>
    <w:p w:rsidR="0013619F" w:rsidRP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619F" w:rsidRDefault="0013619F" w:rsidP="001361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D71" w:rsidRPr="00142D71" w:rsidRDefault="00142D71" w:rsidP="00142D7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42D71" w:rsidRPr="00142D71" w:rsidSect="00C534A9">
      <w:pgSz w:w="86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20"/>
  <w:characterSpacingControl w:val="doNotCompress"/>
  <w:compat/>
  <w:rsids>
    <w:rsidRoot w:val="00C534A9"/>
    <w:rsid w:val="0000285D"/>
    <w:rsid w:val="0001179F"/>
    <w:rsid w:val="00037A73"/>
    <w:rsid w:val="00045B0B"/>
    <w:rsid w:val="000959C3"/>
    <w:rsid w:val="000A66E5"/>
    <w:rsid w:val="000B6EAD"/>
    <w:rsid w:val="000F097B"/>
    <w:rsid w:val="0013619F"/>
    <w:rsid w:val="00142D71"/>
    <w:rsid w:val="001F15B8"/>
    <w:rsid w:val="001F30B2"/>
    <w:rsid w:val="00220D79"/>
    <w:rsid w:val="00231ED3"/>
    <w:rsid w:val="0023218D"/>
    <w:rsid w:val="00255643"/>
    <w:rsid w:val="00287D16"/>
    <w:rsid w:val="002A78BD"/>
    <w:rsid w:val="002D57CD"/>
    <w:rsid w:val="00315BC8"/>
    <w:rsid w:val="00335E8D"/>
    <w:rsid w:val="003421B8"/>
    <w:rsid w:val="003616BC"/>
    <w:rsid w:val="00380B93"/>
    <w:rsid w:val="00395BC1"/>
    <w:rsid w:val="003D0FA4"/>
    <w:rsid w:val="003F5D9E"/>
    <w:rsid w:val="0040062E"/>
    <w:rsid w:val="004764D7"/>
    <w:rsid w:val="005009A6"/>
    <w:rsid w:val="0052616C"/>
    <w:rsid w:val="005573F4"/>
    <w:rsid w:val="00573CEF"/>
    <w:rsid w:val="00590040"/>
    <w:rsid w:val="005C18A0"/>
    <w:rsid w:val="005C464E"/>
    <w:rsid w:val="005F23CC"/>
    <w:rsid w:val="00673E9D"/>
    <w:rsid w:val="00690294"/>
    <w:rsid w:val="00690E6C"/>
    <w:rsid w:val="006B677B"/>
    <w:rsid w:val="006C68E1"/>
    <w:rsid w:val="006D1BAA"/>
    <w:rsid w:val="006D5ED9"/>
    <w:rsid w:val="006E1C25"/>
    <w:rsid w:val="00717A8F"/>
    <w:rsid w:val="00726A74"/>
    <w:rsid w:val="0077350F"/>
    <w:rsid w:val="007D688A"/>
    <w:rsid w:val="007E0891"/>
    <w:rsid w:val="008233F8"/>
    <w:rsid w:val="00855B96"/>
    <w:rsid w:val="008C63C0"/>
    <w:rsid w:val="008F3749"/>
    <w:rsid w:val="00913267"/>
    <w:rsid w:val="00913417"/>
    <w:rsid w:val="009151B3"/>
    <w:rsid w:val="009357C5"/>
    <w:rsid w:val="00967A1C"/>
    <w:rsid w:val="00986C2D"/>
    <w:rsid w:val="009A0FAD"/>
    <w:rsid w:val="009C36A8"/>
    <w:rsid w:val="00A23A84"/>
    <w:rsid w:val="00A405EE"/>
    <w:rsid w:val="00A45A37"/>
    <w:rsid w:val="00A615D0"/>
    <w:rsid w:val="00A740D3"/>
    <w:rsid w:val="00A82D4B"/>
    <w:rsid w:val="00B4700A"/>
    <w:rsid w:val="00B663F7"/>
    <w:rsid w:val="00B8254F"/>
    <w:rsid w:val="00B85430"/>
    <w:rsid w:val="00BF2121"/>
    <w:rsid w:val="00C129B0"/>
    <w:rsid w:val="00C2068F"/>
    <w:rsid w:val="00C41A06"/>
    <w:rsid w:val="00C534A9"/>
    <w:rsid w:val="00CA0435"/>
    <w:rsid w:val="00CA3B8B"/>
    <w:rsid w:val="00CF1A4B"/>
    <w:rsid w:val="00D318B1"/>
    <w:rsid w:val="00D46ABE"/>
    <w:rsid w:val="00D612A9"/>
    <w:rsid w:val="00D617D3"/>
    <w:rsid w:val="00D6311C"/>
    <w:rsid w:val="00DD578B"/>
    <w:rsid w:val="00E46D50"/>
    <w:rsid w:val="00E479D7"/>
    <w:rsid w:val="00E76E08"/>
    <w:rsid w:val="00E87AFB"/>
    <w:rsid w:val="00ED53A8"/>
    <w:rsid w:val="00EE2949"/>
    <w:rsid w:val="00EE32A4"/>
    <w:rsid w:val="00F758C7"/>
    <w:rsid w:val="00F75D58"/>
    <w:rsid w:val="00FB6F2B"/>
    <w:rsid w:val="00FD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</dc:creator>
  <cp:lastModifiedBy>Tamika</cp:lastModifiedBy>
  <cp:revision>2</cp:revision>
  <dcterms:created xsi:type="dcterms:W3CDTF">2022-06-21T14:48:00Z</dcterms:created>
  <dcterms:modified xsi:type="dcterms:W3CDTF">2022-06-21T14:48:00Z</dcterms:modified>
</cp:coreProperties>
</file>